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99" w:rsidRPr="00324E99" w:rsidRDefault="00324E99" w:rsidP="00324E99">
      <w:pPr>
        <w:shd w:val="clear" w:color="auto" w:fill="17100C"/>
        <w:spacing w:beforeAutospacing="1" w:after="0" w:afterAutospacing="1" w:line="240" w:lineRule="auto"/>
        <w:outlineLvl w:val="1"/>
        <w:rPr>
          <w:rFonts w:ascii="Georgia" w:eastAsia="Times New Roman" w:hAnsi="Georgia" w:cs="Times New Roman"/>
          <w:color w:val="F3B533"/>
          <w:sz w:val="36"/>
          <w:szCs w:val="36"/>
          <w:lang w:eastAsia="cs-CZ"/>
        </w:rPr>
      </w:pPr>
      <w:r w:rsidRPr="00324E99">
        <w:rPr>
          <w:rFonts w:ascii="Georgia" w:eastAsia="Times New Roman" w:hAnsi="Georgia" w:cs="Times New Roman"/>
          <w:color w:val="F3B533"/>
          <w:sz w:val="36"/>
          <w:szCs w:val="36"/>
          <w:lang w:eastAsia="cs-CZ"/>
        </w:rPr>
        <w:t>Propozice WITTE Dětský Triatlon 2017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  <w:t>31. 7. 2017</w:t>
      </w:r>
    </w:p>
    <w:p w:rsidR="00324E99" w:rsidRPr="00324E99" w:rsidRDefault="00324E99" w:rsidP="00324E99">
      <w:pPr>
        <w:shd w:val="clear" w:color="auto" w:fill="17100C"/>
        <w:spacing w:after="0" w:line="240" w:lineRule="auto"/>
        <w:jc w:val="center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b/>
          <w:bCs/>
          <w:color w:val="7F675C"/>
          <w:sz w:val="32"/>
          <w:szCs w:val="32"/>
          <w:lang w:eastAsia="cs-CZ"/>
        </w:rPr>
        <w:t>Propozice WITTE Dětský Triatlon 2017</w:t>
      </w:r>
    </w:p>
    <w:p w:rsidR="00324E99" w:rsidRPr="00324E99" w:rsidRDefault="00324E99" w:rsidP="00324E99">
      <w:pPr>
        <w:shd w:val="clear" w:color="auto" w:fill="17100C"/>
        <w:spacing w:after="0" w:line="240" w:lineRule="auto"/>
        <w:jc w:val="center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b/>
          <w:bCs/>
          <w:color w:val="7F675C"/>
          <w:sz w:val="18"/>
          <w:szCs w:val="18"/>
          <w:lang w:eastAsia="cs-CZ"/>
        </w:rPr>
        <w:t>10. ROČNÍK</w:t>
      </w:r>
    </w:p>
    <w:p w:rsidR="00324E99" w:rsidRPr="00324E99" w:rsidRDefault="00324E99" w:rsidP="00324E99">
      <w:pPr>
        <w:shd w:val="clear" w:color="auto" w:fill="17100C"/>
        <w:spacing w:after="0" w:line="240" w:lineRule="auto"/>
        <w:jc w:val="center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  <w:t> 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 xml:space="preserve">Termín: sobota </w:t>
      </w:r>
      <w:proofErr w:type="gramStart"/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9.9.2016</w:t>
      </w:r>
      <w:proofErr w:type="gramEnd"/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 xml:space="preserve"> od 9:00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  <w:t> 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 xml:space="preserve">Místo: Nejdek - střecha firmy WITTE </w:t>
      </w:r>
      <w:proofErr w:type="spellStart"/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Automotive</w:t>
      </w:r>
      <w:proofErr w:type="spellEnd"/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  <w:t> 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Pořadatel: </w:t>
      </w:r>
      <w:r w:rsidRPr="00324E99">
        <w:rPr>
          <w:rFonts w:ascii="Trebuchet MS" w:eastAsia="Times New Roman" w:hAnsi="Trebuchet MS" w:cs="Times New Roman"/>
          <w:b/>
          <w:bCs/>
          <w:color w:val="7F675C"/>
          <w:sz w:val="20"/>
          <w:szCs w:val="20"/>
          <w:lang w:eastAsia="cs-CZ"/>
        </w:rPr>
        <w:t>WITTE Bike Team</w:t>
      </w: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 xml:space="preserve">, pod WITTE Sport </w:t>
      </w:r>
      <w:proofErr w:type="gramStart"/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 xml:space="preserve">Team, </w:t>
      </w:r>
      <w:proofErr w:type="spellStart"/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z.s</w:t>
      </w:r>
      <w:proofErr w:type="spellEnd"/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.</w:t>
      </w:r>
      <w:proofErr w:type="gramEnd"/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  <w:t> 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v</w:t>
      </w:r>
      <w:r w:rsidRPr="00324E99">
        <w:rPr>
          <w:rFonts w:ascii="Trebuchet MS" w:eastAsia="Times New Roman" w:hAnsi="Trebuchet MS" w:cs="Times New Roman"/>
          <w:color w:val="7F675C"/>
          <w:sz w:val="16"/>
          <w:szCs w:val="16"/>
          <w:lang w:eastAsia="cs-CZ"/>
        </w:rPr>
        <w:t> případě dotazů pište na wbt@hotmail.cz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  <w:t> 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Kategorie: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A: 2-3 roky </w:t>
      </w:r>
      <w:r w:rsidRPr="00324E99"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  <w:t>(ročníky 2015, 2014)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B: 4-5 let </w:t>
      </w:r>
      <w:r w:rsidRPr="00324E99"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  <w:t>(ročníky 2013, 2012)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C: 6-7 let </w:t>
      </w:r>
      <w:r w:rsidRPr="00324E99"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  <w:t>(ročníky 2011, 2010)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D: 8-10 let </w:t>
      </w:r>
      <w:r w:rsidRPr="00324E99"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  <w:t>(ročníky 2009, 2008, 2007)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  <w:t> 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Startovné: 30,- Kč – občerstvení v cíli zajištěno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  <w:t> 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Přihlášky: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a) on-line na adrese: bude</w:t>
      </w:r>
      <w:r w:rsidRPr="00324E99"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  <w:t> doplněno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  <w:t> 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b) v den závodu na místě startu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vzhledem k propustnosti tratí je účast omezena na 120 závodníků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  <w:t> 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Prezentace: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9:00 – 09:45 kategorie A+B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9:00 – 10:45 kategorie C+D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  <w:t> 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Tratě: kategorie A: 15m překážkový běh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120m kolo (</w:t>
      </w:r>
      <w:proofErr w:type="spellStart"/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odstrkávadlo</w:t>
      </w:r>
      <w:proofErr w:type="spellEnd"/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, tříkolka)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80m běh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kategorie B: 25m překážkový běh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220m kolo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150m běh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kategorie C: 35m překážkový běh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750m kolo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550m běh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kategorie D: 50m překážkový běh – start bez bot, brodění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bazénkem, obouvání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1300m kolo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750m běh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  <w:t> 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  <w:t> 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Časový harmonogram: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  <w:t> 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9:00 – 09:45 prezentace kategorie A+B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9:00 – 10:45 prezentace kategorie C+D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10:00 – představení závodníků, rozprava, prohlídka tratě, START kategorie A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10:20 – představení závodníků, rozprava, prohlídka tratě, START kategorie B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10:45 – vyhlášení výsledků kategorie A+B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  <w:t> 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11:00 – představení závodníků, rozprava, prohlídka tratě, START kategorie C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11:30 – představení závodníků, rozprava, prohlídka tratě, START kategorie D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12:00 – vyhlášení výsledků kategorie C+D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  <w:t> 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 xml:space="preserve">Ceny: každý účastník obdrží </w:t>
      </w:r>
      <w:proofErr w:type="spellStart"/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finisher</w:t>
      </w:r>
      <w:proofErr w:type="spellEnd"/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 xml:space="preserve"> medaili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lastRenderedPageBreak/>
        <w:t>medaile, diplom a drobné ceny pro první tři v každé kategorii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  <w:t> 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Pravidla: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- dívky a chlapci v jednotlivých kategoriích startují společně, vyhodnocují se zvlášť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 xml:space="preserve">- </w:t>
      </w:r>
      <w:proofErr w:type="gramStart"/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parkování : střecha</w:t>
      </w:r>
      <w:proofErr w:type="gramEnd"/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 xml:space="preserve"> firmy a okolní ulice jsou uzavřeny, využijte prosím parkoviště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 xml:space="preserve">„U žáby“ a prostor u vlakového nádraží </w:t>
      </w:r>
      <w:proofErr w:type="gramStart"/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viz. přiložená</w:t>
      </w:r>
      <w:proofErr w:type="gramEnd"/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 xml:space="preserve"> mapka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- závodníci a doprovod jsou povinni dodržovat pravidla silničního provozu,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pokyny pořadatelů</w:t>
      </w:r>
      <w:r w:rsidRPr="00324E99"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  <w:t> </w:t>
      </w: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a městské policie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- všichni startují na vlastní nebezpečí</w:t>
      </w:r>
    </w:p>
    <w:p w:rsidR="00324E99" w:rsidRPr="00324E99" w:rsidRDefault="00324E99" w:rsidP="00324E99">
      <w:pPr>
        <w:shd w:val="clear" w:color="auto" w:fill="17100C"/>
        <w:spacing w:after="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- povinné je použití bezpečnostní přilby</w:t>
      </w:r>
    </w:p>
    <w:p w:rsidR="00324E99" w:rsidRPr="00324E99" w:rsidRDefault="00324E99" w:rsidP="00324E99">
      <w:pPr>
        <w:shd w:val="clear" w:color="auto" w:fill="17100C"/>
        <w:spacing w:after="0" w:line="240" w:lineRule="auto"/>
        <w:ind w:firstLine="708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  <w:t> </w:t>
      </w:r>
    </w:p>
    <w:p w:rsidR="00324E99" w:rsidRPr="00324E99" w:rsidRDefault="00324E99" w:rsidP="00324E99">
      <w:pPr>
        <w:shd w:val="clear" w:color="auto" w:fill="17100C"/>
        <w:spacing w:after="0" w:line="240" w:lineRule="auto"/>
        <w:ind w:firstLine="708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  <w:t> </w:t>
      </w:r>
    </w:p>
    <w:p w:rsidR="00324E99" w:rsidRPr="00324E99" w:rsidRDefault="00324E99" w:rsidP="00324E99">
      <w:pPr>
        <w:shd w:val="clear" w:color="auto" w:fill="17100C"/>
        <w:spacing w:after="150" w:line="240" w:lineRule="auto"/>
        <w:rPr>
          <w:rFonts w:ascii="Trebuchet MS" w:eastAsia="Times New Roman" w:hAnsi="Trebuchet MS" w:cs="Times New Roman"/>
          <w:color w:val="7F675C"/>
          <w:sz w:val="18"/>
          <w:szCs w:val="18"/>
          <w:lang w:eastAsia="cs-CZ"/>
        </w:rPr>
      </w:pPr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 xml:space="preserve">Doprovodný program: skákací hrad a snad i něco </w:t>
      </w:r>
      <w:proofErr w:type="gramStart"/>
      <w:r w:rsidRPr="00324E99">
        <w:rPr>
          <w:rFonts w:ascii="Trebuchet MS" w:eastAsia="Times New Roman" w:hAnsi="Trebuchet MS" w:cs="Times New Roman"/>
          <w:color w:val="7F675C"/>
          <w:sz w:val="20"/>
          <w:szCs w:val="20"/>
          <w:lang w:eastAsia="cs-CZ"/>
        </w:rPr>
        <w:t>navíc..</w:t>
      </w:r>
      <w:proofErr w:type="gramEnd"/>
    </w:p>
    <w:p w:rsidR="00983B6B" w:rsidRDefault="00983B6B">
      <w:bookmarkStart w:id="0" w:name="_GoBack"/>
      <w:bookmarkEnd w:id="0"/>
    </w:p>
    <w:sectPr w:rsidR="00983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E99"/>
    <w:rsid w:val="00324E99"/>
    <w:rsid w:val="0098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24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24E9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pan-a-title">
    <w:name w:val="span-a-title"/>
    <w:basedOn w:val="Standardnpsmoodstavce"/>
    <w:rsid w:val="00324E99"/>
  </w:style>
  <w:style w:type="character" w:styleId="Siln">
    <w:name w:val="Strong"/>
    <w:basedOn w:val="Standardnpsmoodstavce"/>
    <w:uiPriority w:val="22"/>
    <w:qFormat/>
    <w:rsid w:val="00324E9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24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24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24E9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pan-a-title">
    <w:name w:val="span-a-title"/>
    <w:basedOn w:val="Standardnpsmoodstavce"/>
    <w:rsid w:val="00324E99"/>
  </w:style>
  <w:style w:type="character" w:styleId="Siln">
    <w:name w:val="Strong"/>
    <w:basedOn w:val="Standardnpsmoodstavce"/>
    <w:uiPriority w:val="22"/>
    <w:qFormat/>
    <w:rsid w:val="00324E9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24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4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851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9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5473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22238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Bauerova</dc:creator>
  <cp:lastModifiedBy>Bauerova</cp:lastModifiedBy>
  <cp:revision>1</cp:revision>
  <dcterms:created xsi:type="dcterms:W3CDTF">2017-08-04T09:26:00Z</dcterms:created>
  <dcterms:modified xsi:type="dcterms:W3CDTF">2017-08-04T09:27:00Z</dcterms:modified>
</cp:coreProperties>
</file>