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9CB" w:rsidRDefault="00B319CB" w:rsidP="002550C0">
      <w:pPr>
        <w:pStyle w:val="Nadpis4"/>
        <w:jc w:val="left"/>
      </w:pPr>
    </w:p>
    <w:p w:rsidR="002550C0" w:rsidRDefault="002550C0" w:rsidP="002550C0">
      <w:pPr>
        <w:pStyle w:val="Nadpis4"/>
        <w:jc w:val="left"/>
      </w:pPr>
      <w:r>
        <w:rPr>
          <w:noProof/>
        </w:rPr>
        <w:drawing>
          <wp:inline distT="0" distB="0" distL="0" distR="0">
            <wp:extent cx="962025" cy="332210"/>
            <wp:effectExtent l="0" t="0" r="0" b="0"/>
            <wp:docPr id="2" name="Obrázek 2" descr="Logo SUK 2018 - 01 stand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SUK 2018 - 01 standar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990" cy="333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50C0" w:rsidRDefault="002550C0" w:rsidP="002550C0">
      <w:pPr>
        <w:pStyle w:val="Nadpis4"/>
        <w:ind w:left="708"/>
        <w:jc w:val="left"/>
      </w:pPr>
    </w:p>
    <w:p w:rsidR="002550C0" w:rsidRPr="00695AE1" w:rsidRDefault="002550C0" w:rsidP="006C6B2C">
      <w:pPr>
        <w:pStyle w:val="Nadpis4"/>
        <w:ind w:left="708"/>
      </w:pPr>
      <w:proofErr w:type="gramStart"/>
      <w:r w:rsidRPr="00695AE1">
        <w:t>S p o r t o v n í    u n i e    K a r l o v a r s k a   z.s.</w:t>
      </w:r>
      <w:proofErr w:type="gramEnd"/>
    </w:p>
    <w:p w:rsidR="002550C0" w:rsidRPr="00695AE1" w:rsidRDefault="002550C0" w:rsidP="002550C0">
      <w:pPr>
        <w:rPr>
          <w:b/>
          <w:sz w:val="36"/>
        </w:rPr>
      </w:pPr>
    </w:p>
    <w:p w:rsidR="002550C0" w:rsidRPr="00695AE1" w:rsidRDefault="002550C0" w:rsidP="002550C0">
      <w:pPr>
        <w:rPr>
          <w:b/>
          <w:i/>
          <w:sz w:val="28"/>
        </w:rPr>
      </w:pPr>
    </w:p>
    <w:p w:rsidR="002550C0" w:rsidRPr="00695AE1" w:rsidRDefault="002550C0" w:rsidP="002550C0">
      <w:pPr>
        <w:jc w:val="center"/>
        <w:rPr>
          <w:b/>
          <w:i/>
          <w:sz w:val="28"/>
          <w:szCs w:val="28"/>
        </w:rPr>
      </w:pPr>
      <w:proofErr w:type="gramStart"/>
      <w:r w:rsidRPr="00695AE1">
        <w:rPr>
          <w:b/>
          <w:i/>
          <w:sz w:val="36"/>
          <w:szCs w:val="36"/>
        </w:rPr>
        <w:t xml:space="preserve">Usnesení </w:t>
      </w:r>
      <w:r>
        <w:rPr>
          <w:b/>
          <w:i/>
          <w:sz w:val="28"/>
        </w:rPr>
        <w:t xml:space="preserve"> </w:t>
      </w:r>
      <w:r w:rsidRPr="00695AE1">
        <w:rPr>
          <w:b/>
          <w:i/>
          <w:sz w:val="28"/>
        </w:rPr>
        <w:t xml:space="preserve">  </w:t>
      </w:r>
      <w:r w:rsidR="00550A6C">
        <w:rPr>
          <w:b/>
          <w:i/>
          <w:sz w:val="28"/>
          <w:szCs w:val="28"/>
        </w:rPr>
        <w:t>z 31</w:t>
      </w:r>
      <w:proofErr w:type="gramEnd"/>
      <w:r w:rsidR="00550A6C">
        <w:rPr>
          <w:b/>
          <w:i/>
          <w:sz w:val="28"/>
          <w:szCs w:val="28"/>
        </w:rPr>
        <w:t xml:space="preserve">. </w:t>
      </w:r>
      <w:r w:rsidRPr="00695AE1">
        <w:rPr>
          <w:b/>
          <w:i/>
          <w:sz w:val="28"/>
          <w:szCs w:val="28"/>
        </w:rPr>
        <w:t>valné hromady TJ/SK okresu Karlovy Vary</w:t>
      </w:r>
      <w:r w:rsidRPr="00695AE1">
        <w:rPr>
          <w:b/>
          <w:i/>
          <w:sz w:val="28"/>
          <w:szCs w:val="28"/>
        </w:rPr>
        <w:br/>
        <w:t xml:space="preserve"> </w:t>
      </w:r>
      <w:r w:rsidR="006C6B2C">
        <w:rPr>
          <w:b/>
          <w:i/>
          <w:sz w:val="28"/>
          <w:szCs w:val="28"/>
        </w:rPr>
        <w:t>konané</w:t>
      </w:r>
      <w:r w:rsidRPr="00695AE1">
        <w:rPr>
          <w:b/>
          <w:i/>
          <w:sz w:val="28"/>
          <w:szCs w:val="28"/>
        </w:rPr>
        <w:t xml:space="preserve"> dne  </w:t>
      </w:r>
      <w:r w:rsidRPr="00695AE1">
        <w:rPr>
          <w:b/>
          <w:sz w:val="28"/>
          <w:szCs w:val="28"/>
        </w:rPr>
        <w:t xml:space="preserve"> </w:t>
      </w:r>
      <w:r w:rsidR="00550A6C">
        <w:rPr>
          <w:b/>
          <w:i/>
          <w:sz w:val="28"/>
          <w:szCs w:val="28"/>
        </w:rPr>
        <w:t>23</w:t>
      </w:r>
      <w:r w:rsidR="003A5D6F">
        <w:rPr>
          <w:b/>
          <w:i/>
          <w:sz w:val="28"/>
          <w:szCs w:val="28"/>
        </w:rPr>
        <w:t>. 9. 2021</w:t>
      </w:r>
    </w:p>
    <w:p w:rsidR="002550C0" w:rsidRPr="00695AE1" w:rsidRDefault="002550C0" w:rsidP="002550C0">
      <w:pPr>
        <w:pStyle w:val="Nadpis2"/>
        <w:rPr>
          <w:sz w:val="32"/>
        </w:rPr>
      </w:pPr>
    </w:p>
    <w:p w:rsidR="002550C0" w:rsidRPr="00695AE1" w:rsidRDefault="002550C0" w:rsidP="002550C0">
      <w:pPr>
        <w:pStyle w:val="Nadpis2"/>
        <w:rPr>
          <w:sz w:val="32"/>
        </w:rPr>
      </w:pPr>
      <w:r w:rsidRPr="00695AE1">
        <w:rPr>
          <w:sz w:val="32"/>
        </w:rPr>
        <w:t>Valná hromada</w:t>
      </w:r>
    </w:p>
    <w:p w:rsidR="002550C0" w:rsidRPr="00695AE1" w:rsidRDefault="002550C0" w:rsidP="002550C0">
      <w:pPr>
        <w:rPr>
          <w:b/>
          <w:sz w:val="24"/>
        </w:rPr>
      </w:pPr>
    </w:p>
    <w:p w:rsidR="002550C0" w:rsidRPr="00695AE1" w:rsidRDefault="002550C0" w:rsidP="002550C0">
      <w:pPr>
        <w:ind w:left="1410" w:hanging="1410"/>
        <w:rPr>
          <w:b/>
          <w:i/>
          <w:sz w:val="28"/>
          <w:szCs w:val="28"/>
        </w:rPr>
      </w:pPr>
      <w:r w:rsidRPr="00695AE1">
        <w:rPr>
          <w:b/>
          <w:i/>
          <w:sz w:val="28"/>
          <w:szCs w:val="28"/>
        </w:rPr>
        <w:t>Schvaluje:</w:t>
      </w:r>
      <w:r w:rsidRPr="00695AE1">
        <w:rPr>
          <w:b/>
          <w:i/>
          <w:sz w:val="28"/>
          <w:szCs w:val="28"/>
        </w:rPr>
        <w:tab/>
      </w:r>
    </w:p>
    <w:p w:rsidR="002550C0" w:rsidRPr="0084527C" w:rsidRDefault="002550C0" w:rsidP="002550C0">
      <w:pPr>
        <w:ind w:left="1410" w:hanging="1410"/>
        <w:rPr>
          <w:i/>
          <w:color w:val="FF0000"/>
          <w:sz w:val="24"/>
        </w:rPr>
      </w:pPr>
    </w:p>
    <w:p w:rsidR="002550C0" w:rsidRPr="00F76E96" w:rsidRDefault="00550A6C" w:rsidP="002550C0">
      <w:pPr>
        <w:numPr>
          <w:ilvl w:val="0"/>
          <w:numId w:val="4"/>
        </w:numPr>
        <w:rPr>
          <w:i/>
          <w:sz w:val="24"/>
        </w:rPr>
      </w:pPr>
      <w:r>
        <w:rPr>
          <w:i/>
          <w:sz w:val="24"/>
        </w:rPr>
        <w:t>jednací řád v</w:t>
      </w:r>
      <w:r w:rsidR="002550C0" w:rsidRPr="00F76E96">
        <w:rPr>
          <w:i/>
          <w:sz w:val="24"/>
        </w:rPr>
        <w:t xml:space="preserve">alné hromady, program valné hromady, </w:t>
      </w:r>
    </w:p>
    <w:p w:rsidR="002550C0" w:rsidRPr="00F76E96" w:rsidRDefault="002550C0" w:rsidP="002550C0">
      <w:pPr>
        <w:ind w:left="1410" w:hanging="702"/>
        <w:rPr>
          <w:i/>
          <w:sz w:val="24"/>
        </w:rPr>
      </w:pPr>
    </w:p>
    <w:p w:rsidR="002550C0" w:rsidRPr="00F76E96" w:rsidRDefault="002550C0" w:rsidP="002550C0">
      <w:pPr>
        <w:numPr>
          <w:ilvl w:val="0"/>
          <w:numId w:val="4"/>
        </w:numPr>
        <w:rPr>
          <w:i/>
          <w:sz w:val="24"/>
        </w:rPr>
      </w:pPr>
      <w:r w:rsidRPr="00F76E96">
        <w:rPr>
          <w:i/>
          <w:sz w:val="24"/>
        </w:rPr>
        <w:t>zprávu o</w:t>
      </w:r>
      <w:r w:rsidR="00550A6C">
        <w:rPr>
          <w:i/>
          <w:sz w:val="24"/>
        </w:rPr>
        <w:t xml:space="preserve"> činnosti výboru SUK za rok 2020</w:t>
      </w:r>
      <w:r w:rsidRPr="00F76E96">
        <w:rPr>
          <w:i/>
          <w:sz w:val="24"/>
        </w:rPr>
        <w:t xml:space="preserve"> přednesenou předsedou SUK p. Jiřím Frühaufem</w:t>
      </w:r>
    </w:p>
    <w:p w:rsidR="002550C0" w:rsidRPr="00F76E96" w:rsidRDefault="002550C0" w:rsidP="002550C0">
      <w:pPr>
        <w:rPr>
          <w:i/>
          <w:sz w:val="24"/>
        </w:rPr>
      </w:pPr>
    </w:p>
    <w:p w:rsidR="002550C0" w:rsidRPr="00F76E96" w:rsidRDefault="002550C0" w:rsidP="002550C0">
      <w:pPr>
        <w:numPr>
          <w:ilvl w:val="0"/>
          <w:numId w:val="4"/>
        </w:numPr>
        <w:rPr>
          <w:i/>
          <w:sz w:val="24"/>
        </w:rPr>
      </w:pPr>
      <w:r w:rsidRPr="00F76E96">
        <w:rPr>
          <w:i/>
          <w:sz w:val="24"/>
        </w:rPr>
        <w:t>zprá</w:t>
      </w:r>
      <w:r w:rsidR="00550A6C">
        <w:rPr>
          <w:i/>
          <w:sz w:val="24"/>
        </w:rPr>
        <w:t>vu o hospodaření SUK v roce 2020</w:t>
      </w:r>
      <w:r w:rsidRPr="00F76E96">
        <w:rPr>
          <w:i/>
          <w:sz w:val="24"/>
        </w:rPr>
        <w:t xml:space="preserve"> přednesenou pí. Jitkou Peřinou místopředsedkyní SUK</w:t>
      </w:r>
    </w:p>
    <w:p w:rsidR="002550C0" w:rsidRPr="00F76E96" w:rsidRDefault="002550C0" w:rsidP="002550C0">
      <w:pPr>
        <w:rPr>
          <w:i/>
          <w:sz w:val="24"/>
        </w:rPr>
      </w:pPr>
    </w:p>
    <w:p w:rsidR="002550C0" w:rsidRPr="00F76E96" w:rsidRDefault="002550C0" w:rsidP="002550C0">
      <w:pPr>
        <w:numPr>
          <w:ilvl w:val="0"/>
          <w:numId w:val="4"/>
        </w:numPr>
        <w:rPr>
          <w:i/>
          <w:sz w:val="24"/>
        </w:rPr>
      </w:pPr>
      <w:r w:rsidRPr="00F76E96">
        <w:rPr>
          <w:i/>
          <w:sz w:val="24"/>
        </w:rPr>
        <w:t xml:space="preserve">rozpočet Sportovní unie Karlovarska z. </w:t>
      </w:r>
      <w:proofErr w:type="gramStart"/>
      <w:r w:rsidRPr="00F76E96">
        <w:rPr>
          <w:i/>
          <w:sz w:val="24"/>
        </w:rPr>
        <w:t>s.</w:t>
      </w:r>
      <w:proofErr w:type="gramEnd"/>
      <w:r w:rsidRPr="00F76E96">
        <w:rPr>
          <w:i/>
          <w:sz w:val="24"/>
        </w:rPr>
        <w:t xml:space="preserve"> pro rok 20</w:t>
      </w:r>
      <w:r w:rsidR="00164272">
        <w:rPr>
          <w:i/>
          <w:sz w:val="24"/>
        </w:rPr>
        <w:t>21</w:t>
      </w:r>
    </w:p>
    <w:p w:rsidR="002550C0" w:rsidRPr="00F76E96" w:rsidRDefault="002550C0" w:rsidP="002550C0">
      <w:pPr>
        <w:ind w:firstLine="705"/>
        <w:rPr>
          <w:i/>
          <w:sz w:val="24"/>
        </w:rPr>
      </w:pPr>
    </w:p>
    <w:p w:rsidR="002550C0" w:rsidRPr="00F76E96" w:rsidRDefault="002550C0" w:rsidP="002550C0">
      <w:pPr>
        <w:numPr>
          <w:ilvl w:val="0"/>
          <w:numId w:val="4"/>
        </w:numPr>
        <w:rPr>
          <w:i/>
          <w:sz w:val="24"/>
        </w:rPr>
      </w:pPr>
      <w:r w:rsidRPr="00F76E96">
        <w:rPr>
          <w:i/>
          <w:sz w:val="24"/>
        </w:rPr>
        <w:t>výběr členských příspěvků od TJ/SK dle schváleného návrhu</w:t>
      </w:r>
    </w:p>
    <w:p w:rsidR="002550C0" w:rsidRPr="00F76E96" w:rsidRDefault="00550A6C" w:rsidP="002550C0">
      <w:pPr>
        <w:numPr>
          <w:ilvl w:val="1"/>
          <w:numId w:val="2"/>
        </w:numPr>
        <w:rPr>
          <w:i/>
          <w:sz w:val="24"/>
        </w:rPr>
      </w:pPr>
      <w:r>
        <w:rPr>
          <w:i/>
          <w:sz w:val="24"/>
        </w:rPr>
        <w:t>členský příspěvek za rok 2021</w:t>
      </w:r>
      <w:r w:rsidR="002550C0" w:rsidRPr="00F76E96">
        <w:rPr>
          <w:i/>
          <w:sz w:val="24"/>
        </w:rPr>
        <w:t xml:space="preserve"> musí bý</w:t>
      </w:r>
      <w:r>
        <w:rPr>
          <w:i/>
          <w:sz w:val="24"/>
        </w:rPr>
        <w:t xml:space="preserve">t uhrazen od TJ/SK do </w:t>
      </w:r>
      <w:proofErr w:type="gramStart"/>
      <w:r>
        <w:rPr>
          <w:i/>
          <w:sz w:val="24"/>
        </w:rPr>
        <w:t>31.12.2021</w:t>
      </w:r>
      <w:proofErr w:type="gramEnd"/>
    </w:p>
    <w:p w:rsidR="002550C0" w:rsidRPr="00164272" w:rsidRDefault="002550C0" w:rsidP="00164272">
      <w:pPr>
        <w:numPr>
          <w:ilvl w:val="1"/>
          <w:numId w:val="2"/>
        </w:numPr>
        <w:rPr>
          <w:i/>
          <w:sz w:val="24"/>
        </w:rPr>
      </w:pPr>
      <w:r w:rsidRPr="00F76E96">
        <w:rPr>
          <w:i/>
          <w:sz w:val="24"/>
        </w:rPr>
        <w:t>úhrada členských přísp</w:t>
      </w:r>
      <w:r w:rsidR="00550A6C">
        <w:rPr>
          <w:i/>
          <w:sz w:val="24"/>
        </w:rPr>
        <w:t>ěvků od TJ/SK, které za rok 2020 a rok 2019</w:t>
      </w:r>
      <w:r w:rsidRPr="00F76E96">
        <w:rPr>
          <w:i/>
          <w:sz w:val="24"/>
        </w:rPr>
        <w:t xml:space="preserve"> členský příspěvek dosud nezaplatily, musí tak učinit nejpozději </w:t>
      </w:r>
      <w:r w:rsidR="00550A6C" w:rsidRPr="00164272">
        <w:rPr>
          <w:i/>
          <w:sz w:val="24"/>
        </w:rPr>
        <w:t xml:space="preserve">do </w:t>
      </w:r>
      <w:proofErr w:type="gramStart"/>
      <w:r w:rsidR="00550A6C" w:rsidRPr="00164272">
        <w:rPr>
          <w:i/>
          <w:sz w:val="24"/>
        </w:rPr>
        <w:t>31.12.2021</w:t>
      </w:r>
      <w:proofErr w:type="gramEnd"/>
    </w:p>
    <w:p w:rsidR="002550C0" w:rsidRPr="00F76E96" w:rsidRDefault="002550C0" w:rsidP="002550C0">
      <w:pPr>
        <w:ind w:left="1440"/>
        <w:rPr>
          <w:i/>
          <w:sz w:val="24"/>
        </w:rPr>
      </w:pPr>
    </w:p>
    <w:p w:rsidR="002550C0" w:rsidRPr="00F76E96" w:rsidRDefault="002550C0" w:rsidP="002550C0">
      <w:pPr>
        <w:numPr>
          <w:ilvl w:val="0"/>
          <w:numId w:val="2"/>
        </w:numPr>
        <w:rPr>
          <w:sz w:val="24"/>
          <w:szCs w:val="24"/>
        </w:rPr>
      </w:pPr>
      <w:r w:rsidRPr="00F76E96">
        <w:rPr>
          <w:i/>
          <w:sz w:val="24"/>
          <w:szCs w:val="24"/>
        </w:rPr>
        <w:t xml:space="preserve">souhlasí s vyřazením z evidence SUK </w:t>
      </w:r>
      <w:r w:rsidR="00550A6C">
        <w:rPr>
          <w:i/>
          <w:sz w:val="24"/>
          <w:szCs w:val="24"/>
        </w:rPr>
        <w:t>na vlastní žádost</w:t>
      </w:r>
      <w:r w:rsidR="00AA3086">
        <w:rPr>
          <w:i/>
          <w:sz w:val="24"/>
          <w:szCs w:val="24"/>
        </w:rPr>
        <w:t>:</w:t>
      </w:r>
    </w:p>
    <w:p w:rsidR="002550C0" w:rsidRPr="00F76E96" w:rsidRDefault="00550A6C" w:rsidP="002550C0">
      <w:pPr>
        <w:numPr>
          <w:ilvl w:val="0"/>
          <w:numId w:val="6"/>
        </w:numPr>
        <w:ind w:left="1276" w:hanging="142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Jezdecký oddíl Verušice</w:t>
      </w:r>
    </w:p>
    <w:p w:rsidR="002550C0" w:rsidRPr="00F76E96" w:rsidRDefault="002550C0" w:rsidP="002550C0">
      <w:pPr>
        <w:rPr>
          <w:i/>
          <w:sz w:val="24"/>
        </w:rPr>
      </w:pPr>
    </w:p>
    <w:p w:rsidR="002550C0" w:rsidRPr="0084527C" w:rsidRDefault="002550C0" w:rsidP="002550C0">
      <w:pPr>
        <w:ind w:left="720"/>
        <w:rPr>
          <w:i/>
          <w:color w:val="FF0000"/>
          <w:sz w:val="24"/>
        </w:rPr>
      </w:pPr>
    </w:p>
    <w:p w:rsidR="002550C0" w:rsidRPr="0084527C" w:rsidRDefault="002550C0" w:rsidP="002550C0">
      <w:pPr>
        <w:rPr>
          <w:b/>
          <w:color w:val="FF0000"/>
        </w:rPr>
      </w:pPr>
    </w:p>
    <w:p w:rsidR="002550C0" w:rsidRPr="0084527C" w:rsidRDefault="002550C0" w:rsidP="002550C0">
      <w:pPr>
        <w:rPr>
          <w:b/>
          <w:color w:val="FF0000"/>
        </w:rPr>
      </w:pPr>
    </w:p>
    <w:p w:rsidR="002550C0" w:rsidRPr="00F76E96" w:rsidRDefault="002550C0" w:rsidP="002550C0">
      <w:pPr>
        <w:rPr>
          <w:b/>
          <w:i/>
          <w:sz w:val="28"/>
          <w:szCs w:val="28"/>
        </w:rPr>
      </w:pPr>
      <w:r w:rsidRPr="00F76E96">
        <w:rPr>
          <w:b/>
          <w:i/>
          <w:sz w:val="28"/>
          <w:szCs w:val="28"/>
        </w:rPr>
        <w:t xml:space="preserve">Bere na vědomí: </w:t>
      </w:r>
    </w:p>
    <w:p w:rsidR="002550C0" w:rsidRPr="00F76E96" w:rsidRDefault="002550C0" w:rsidP="002550C0">
      <w:pPr>
        <w:rPr>
          <w:b/>
          <w:i/>
          <w:sz w:val="28"/>
          <w:szCs w:val="28"/>
        </w:rPr>
      </w:pPr>
    </w:p>
    <w:p w:rsidR="002550C0" w:rsidRPr="00B319CB" w:rsidRDefault="002550C0" w:rsidP="002550C0">
      <w:pPr>
        <w:numPr>
          <w:ilvl w:val="0"/>
          <w:numId w:val="2"/>
        </w:numPr>
        <w:rPr>
          <w:b/>
          <w:sz w:val="24"/>
        </w:rPr>
      </w:pPr>
      <w:r w:rsidRPr="00F76E96">
        <w:rPr>
          <w:i/>
          <w:sz w:val="24"/>
        </w:rPr>
        <w:t xml:space="preserve"> zprávu Kontrolní komise – přednesenou předsedkyní kont</w:t>
      </w:r>
      <w:r w:rsidR="00B319CB">
        <w:rPr>
          <w:i/>
          <w:sz w:val="24"/>
        </w:rPr>
        <w:t xml:space="preserve">rolní komise pí. Miluší </w:t>
      </w:r>
      <w:proofErr w:type="spellStart"/>
      <w:r w:rsidR="00B319CB">
        <w:rPr>
          <w:i/>
          <w:sz w:val="24"/>
        </w:rPr>
        <w:t>Rohlovo</w:t>
      </w:r>
      <w:r w:rsidR="003A5D6F">
        <w:rPr>
          <w:i/>
          <w:sz w:val="24"/>
        </w:rPr>
        <w:t>u</w:t>
      </w:r>
      <w:proofErr w:type="spellEnd"/>
    </w:p>
    <w:p w:rsidR="002550C0" w:rsidRDefault="002550C0" w:rsidP="002550C0">
      <w:pPr>
        <w:rPr>
          <w:i/>
          <w:sz w:val="24"/>
        </w:rPr>
      </w:pPr>
    </w:p>
    <w:p w:rsidR="002550C0" w:rsidRDefault="002550C0" w:rsidP="002550C0">
      <w:pPr>
        <w:rPr>
          <w:b/>
        </w:rPr>
      </w:pPr>
    </w:p>
    <w:p w:rsidR="002550C0" w:rsidRDefault="002550C0" w:rsidP="002550C0">
      <w:pPr>
        <w:pStyle w:val="Zkladntext2"/>
      </w:pPr>
    </w:p>
    <w:p w:rsidR="002550C0" w:rsidRDefault="002550C0" w:rsidP="002550C0">
      <w:pPr>
        <w:pStyle w:val="Zkladntext2"/>
      </w:pPr>
    </w:p>
    <w:p w:rsidR="002550C0" w:rsidRPr="00781833" w:rsidRDefault="002550C0" w:rsidP="002550C0">
      <w:pPr>
        <w:pStyle w:val="Zkladntext2"/>
        <w:rPr>
          <w:i/>
          <w:sz w:val="28"/>
          <w:szCs w:val="28"/>
        </w:rPr>
      </w:pPr>
      <w:proofErr w:type="gramStart"/>
      <w:r w:rsidRPr="00781833">
        <w:rPr>
          <w:i/>
          <w:sz w:val="28"/>
          <w:szCs w:val="28"/>
        </w:rPr>
        <w:t>Ukládá :</w:t>
      </w:r>
      <w:proofErr w:type="gramEnd"/>
    </w:p>
    <w:p w:rsidR="002550C0" w:rsidRPr="0059721A" w:rsidRDefault="002550C0" w:rsidP="002550C0">
      <w:pPr>
        <w:rPr>
          <w:i/>
          <w:sz w:val="24"/>
        </w:rPr>
      </w:pPr>
      <w:r>
        <w:rPr>
          <w:i/>
          <w:sz w:val="24"/>
        </w:rPr>
        <w:tab/>
      </w:r>
    </w:p>
    <w:p w:rsidR="002550C0" w:rsidRDefault="002550C0" w:rsidP="002550C0">
      <w:pPr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>všem TJ/SK sdruženým v SUK průběžně aktualizovat informační systém IS ČUS</w:t>
      </w:r>
    </w:p>
    <w:p w:rsidR="00E01E37" w:rsidRDefault="00E01E37" w:rsidP="002550C0">
      <w:pPr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>Výboru SUK požadovat sjednocení formulářů finančních výkazů</w:t>
      </w:r>
      <w:r w:rsidRPr="00E01E37">
        <w:rPr>
          <w:b/>
          <w:sz w:val="24"/>
        </w:rPr>
        <w:t xml:space="preserve"> </w:t>
      </w:r>
      <w:r>
        <w:rPr>
          <w:b/>
          <w:sz w:val="24"/>
        </w:rPr>
        <w:t>ČUS</w:t>
      </w:r>
      <w:r>
        <w:rPr>
          <w:b/>
          <w:sz w:val="24"/>
        </w:rPr>
        <w:t xml:space="preserve"> se státní správou</w:t>
      </w:r>
      <w:bookmarkStart w:id="0" w:name="_GoBack"/>
      <w:bookmarkEnd w:id="0"/>
    </w:p>
    <w:p w:rsidR="002550C0" w:rsidRDefault="002550C0" w:rsidP="002550C0">
      <w:pPr>
        <w:rPr>
          <w:b/>
          <w:sz w:val="24"/>
        </w:rPr>
      </w:pPr>
    </w:p>
    <w:p w:rsidR="00DC68A0" w:rsidRPr="002550C0" w:rsidRDefault="00DC68A0" w:rsidP="00550A6C">
      <w:pPr>
        <w:ind w:left="720"/>
        <w:rPr>
          <w:b/>
          <w:sz w:val="24"/>
        </w:rPr>
      </w:pPr>
    </w:p>
    <w:sectPr w:rsidR="00DC68A0" w:rsidRPr="002550C0" w:rsidSect="002550C0">
      <w:headerReference w:type="default" r:id="rId9"/>
      <w:footerReference w:type="default" r:id="rId10"/>
      <w:pgSz w:w="11906" w:h="16838"/>
      <w:pgMar w:top="993" w:right="566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7A66" w:rsidRDefault="00217A66">
      <w:r>
        <w:separator/>
      </w:r>
    </w:p>
  </w:endnote>
  <w:endnote w:type="continuationSeparator" w:id="0">
    <w:p w:rsidR="00217A66" w:rsidRDefault="00217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940" w:rsidRDefault="002550C0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01E37">
      <w:rPr>
        <w:noProof/>
      </w:rPr>
      <w:t>1</w:t>
    </w:r>
    <w:r>
      <w:fldChar w:fldCharType="end"/>
    </w:r>
  </w:p>
  <w:p w:rsidR="00C03940" w:rsidRDefault="00217A6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7A66" w:rsidRDefault="00217A66">
      <w:r>
        <w:separator/>
      </w:r>
    </w:p>
  </w:footnote>
  <w:footnote w:type="continuationSeparator" w:id="0">
    <w:p w:rsidR="00217A66" w:rsidRDefault="00217A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940" w:rsidRDefault="00217A66" w:rsidP="00C03940">
    <w:pPr>
      <w:pStyle w:val="Zhlav"/>
    </w:pPr>
  </w:p>
  <w:p w:rsidR="00C03940" w:rsidRDefault="00217A6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66E17"/>
    <w:multiLevelType w:val="hybridMultilevel"/>
    <w:tmpl w:val="18A256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252BE0"/>
    <w:multiLevelType w:val="hybridMultilevel"/>
    <w:tmpl w:val="5CC2EAEA"/>
    <w:lvl w:ilvl="0" w:tplc="9EC436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4063BC"/>
    <w:multiLevelType w:val="hybridMultilevel"/>
    <w:tmpl w:val="DDC8028A"/>
    <w:lvl w:ilvl="0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41AC37E3"/>
    <w:multiLevelType w:val="hybridMultilevel"/>
    <w:tmpl w:val="C526B4FA"/>
    <w:lvl w:ilvl="0" w:tplc="D14ABD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5D986094"/>
    <w:multiLevelType w:val="hybridMultilevel"/>
    <w:tmpl w:val="2A206CD6"/>
    <w:lvl w:ilvl="0" w:tplc="040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5">
    <w:nsid w:val="690B0767"/>
    <w:multiLevelType w:val="hybridMultilevel"/>
    <w:tmpl w:val="4CFCC198"/>
    <w:lvl w:ilvl="0" w:tplc="9EC436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0206D9"/>
    <w:multiLevelType w:val="hybridMultilevel"/>
    <w:tmpl w:val="0C38063E"/>
    <w:lvl w:ilvl="0" w:tplc="BF3AB5B4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5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0C0"/>
    <w:rsid w:val="00164272"/>
    <w:rsid w:val="00202976"/>
    <w:rsid w:val="00217A66"/>
    <w:rsid w:val="002550C0"/>
    <w:rsid w:val="002C516A"/>
    <w:rsid w:val="003A5D6F"/>
    <w:rsid w:val="00550A6C"/>
    <w:rsid w:val="00556C86"/>
    <w:rsid w:val="00570901"/>
    <w:rsid w:val="006B133E"/>
    <w:rsid w:val="006C6B2C"/>
    <w:rsid w:val="00863888"/>
    <w:rsid w:val="00902BF9"/>
    <w:rsid w:val="00AA3086"/>
    <w:rsid w:val="00B319CB"/>
    <w:rsid w:val="00DC68A0"/>
    <w:rsid w:val="00E01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550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2550C0"/>
    <w:pPr>
      <w:keepNext/>
      <w:outlineLvl w:val="1"/>
    </w:pPr>
    <w:rPr>
      <w:b/>
      <w:sz w:val="24"/>
    </w:rPr>
  </w:style>
  <w:style w:type="paragraph" w:styleId="Nadpis4">
    <w:name w:val="heading 4"/>
    <w:basedOn w:val="Normln"/>
    <w:next w:val="Normln"/>
    <w:link w:val="Nadpis4Char"/>
    <w:qFormat/>
    <w:rsid w:val="002550C0"/>
    <w:pPr>
      <w:keepNext/>
      <w:jc w:val="center"/>
      <w:outlineLvl w:val="3"/>
    </w:pPr>
    <w:rPr>
      <w:b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2550C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2550C0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paragraph" w:styleId="Zkladntext2">
    <w:name w:val="Body Text 2"/>
    <w:basedOn w:val="Normln"/>
    <w:link w:val="Zkladntext2Char"/>
    <w:rsid w:val="002550C0"/>
    <w:rPr>
      <w:b/>
      <w:sz w:val="24"/>
    </w:rPr>
  </w:style>
  <w:style w:type="character" w:customStyle="1" w:styleId="Zkladntext2Char">
    <w:name w:val="Základní text 2 Char"/>
    <w:basedOn w:val="Standardnpsmoodstavce"/>
    <w:link w:val="Zkladntext2"/>
    <w:rsid w:val="002550C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2550C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550C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2550C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550C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550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50C0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550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2550C0"/>
    <w:pPr>
      <w:keepNext/>
      <w:outlineLvl w:val="1"/>
    </w:pPr>
    <w:rPr>
      <w:b/>
      <w:sz w:val="24"/>
    </w:rPr>
  </w:style>
  <w:style w:type="paragraph" w:styleId="Nadpis4">
    <w:name w:val="heading 4"/>
    <w:basedOn w:val="Normln"/>
    <w:next w:val="Normln"/>
    <w:link w:val="Nadpis4Char"/>
    <w:qFormat/>
    <w:rsid w:val="002550C0"/>
    <w:pPr>
      <w:keepNext/>
      <w:jc w:val="center"/>
      <w:outlineLvl w:val="3"/>
    </w:pPr>
    <w:rPr>
      <w:b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2550C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2550C0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paragraph" w:styleId="Zkladntext2">
    <w:name w:val="Body Text 2"/>
    <w:basedOn w:val="Normln"/>
    <w:link w:val="Zkladntext2Char"/>
    <w:rsid w:val="002550C0"/>
    <w:rPr>
      <w:b/>
      <w:sz w:val="24"/>
    </w:rPr>
  </w:style>
  <w:style w:type="character" w:customStyle="1" w:styleId="Zkladntext2Char">
    <w:name w:val="Základní text 2 Char"/>
    <w:basedOn w:val="Standardnpsmoodstavce"/>
    <w:link w:val="Zkladntext2"/>
    <w:rsid w:val="002550C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2550C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550C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2550C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550C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550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50C0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160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Bauerova</dc:creator>
  <cp:lastModifiedBy>Kateřina Bauerová</cp:lastModifiedBy>
  <cp:revision>8</cp:revision>
  <cp:lastPrinted>2018-10-03T07:34:00Z</cp:lastPrinted>
  <dcterms:created xsi:type="dcterms:W3CDTF">2018-10-03T07:33:00Z</dcterms:created>
  <dcterms:modified xsi:type="dcterms:W3CDTF">2021-10-04T07:36:00Z</dcterms:modified>
</cp:coreProperties>
</file>